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D612A5"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65960FFE"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Yo, __________________, identificado con _____________, en mi condición de Representante Legal de (Razón social de la compañía) identificada con </w:t>
      </w:r>
      <w:proofErr w:type="spellStart"/>
      <w:r w:rsidRPr="00902CA6">
        <w:rPr>
          <w:rFonts w:ascii="Arial" w:hAnsi="Arial" w:cs="Arial"/>
          <w:sz w:val="24"/>
          <w:szCs w:val="24"/>
          <w:lang w:val="es-ES_tradnl"/>
        </w:rPr>
        <w:t>Nit</w:t>
      </w:r>
      <w:proofErr w:type="spellEnd"/>
      <w:r w:rsidRPr="00902CA6">
        <w:rPr>
          <w:rFonts w:ascii="Arial" w:hAnsi="Arial" w:cs="Arial"/>
          <w:sz w:val="24"/>
          <w:szCs w:val="24"/>
          <w:lang w:val="es-ES_tradnl"/>
        </w:rPr>
        <w:t xml:space="preserve"> ________ , certifico el pago de los aportes de salud, riesgos profesionales, pensiones y aportes a las Cajas de Compensación Familiar, Instituto Colombiano de Bienestar Familiar y  Servicio Nacional de Aprendizaje, (Articulo 65 Ley 1819 de 2016), pagados por la compañía durante los últimos seis (6) meses contados a partir de la fecha de cierre del presente proceso de selección. Lo anterior, en cumplimiento de lo dispuesto en el artículo 50 de la Ley 789 de 2002. (Cuando aplique)</w:t>
      </w:r>
    </w:p>
    <w:p w14:paraId="48F06B20"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4A4A7B06"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Yo, __________________, identificado con _____________, y con Tarjeta Profesional No. _________ de la Junta Central de Contadores de Colombia, en mi condición de Revisor Fiscal de (Razón social de la compañía) identificada con </w:t>
      </w:r>
      <w:proofErr w:type="spellStart"/>
      <w:r w:rsidRPr="00902CA6">
        <w:rPr>
          <w:rFonts w:ascii="Arial" w:hAnsi="Arial" w:cs="Arial"/>
          <w:sz w:val="24"/>
          <w:szCs w:val="24"/>
          <w:lang w:val="es-ES_tradnl"/>
        </w:rPr>
        <w:t>Nit</w:t>
      </w:r>
      <w:proofErr w:type="spellEnd"/>
      <w:r w:rsidRPr="00902CA6">
        <w:rPr>
          <w:rFonts w:ascii="Arial" w:hAnsi="Arial" w:cs="Arial"/>
          <w:sz w:val="24"/>
          <w:szCs w:val="24"/>
          <w:lang w:val="es-ES_tradnl"/>
        </w:rPr>
        <w:t xml:space="preserve">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(Articulo 65 Ley 1819 de 2016), pagados por la compañía durante los últimos seis (6) meses contados a partir de la fecha de cierre del presente proceso de selección. Lo anterior, en cumplimiento de lo dispuesto en el artículo 50 de la Ley 789 de 2002. (Cuando aplique)</w:t>
      </w:r>
    </w:p>
    <w:p w14:paraId="265E6B33"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0F434B16"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[En el evento en que la sociedad no tenga más de seis (6) meses de constituida, deberá acreditar los pagos a partir de la fecha de su constitución como sigue: </w:t>
      </w:r>
    </w:p>
    <w:p w14:paraId="23A45061"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71AC545B"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Yo, __________________, identificado con _____________, en mi condición de Representante Legal de (Razón social de la compañía) identificada con </w:t>
      </w:r>
      <w:proofErr w:type="spellStart"/>
      <w:r w:rsidRPr="00902CA6">
        <w:rPr>
          <w:rFonts w:ascii="Arial" w:hAnsi="Arial" w:cs="Arial"/>
          <w:sz w:val="24"/>
          <w:szCs w:val="24"/>
          <w:lang w:val="es-ES_tradnl"/>
        </w:rPr>
        <w:t>Nit</w:t>
      </w:r>
      <w:proofErr w:type="spellEnd"/>
      <w:r w:rsidRPr="00902CA6">
        <w:rPr>
          <w:rFonts w:ascii="Arial" w:hAnsi="Arial" w:cs="Arial"/>
          <w:sz w:val="24"/>
          <w:szCs w:val="24"/>
          <w:lang w:val="es-ES_tradnl"/>
        </w:rPr>
        <w:t xml:space="preserve"> _______</w:t>
      </w:r>
      <w:proofErr w:type="gramStart"/>
      <w:r w:rsidRPr="00902CA6">
        <w:rPr>
          <w:rFonts w:ascii="Arial" w:hAnsi="Arial" w:cs="Arial"/>
          <w:sz w:val="24"/>
          <w:szCs w:val="24"/>
          <w:lang w:val="es-ES_tradnl"/>
        </w:rPr>
        <w:t>_ ,</w:t>
      </w:r>
      <w:proofErr w:type="gramEnd"/>
      <w:r w:rsidRPr="00902CA6">
        <w:rPr>
          <w:rFonts w:ascii="Arial" w:hAnsi="Arial" w:cs="Arial"/>
          <w:sz w:val="24"/>
          <w:szCs w:val="24"/>
          <w:lang w:val="es-ES_tradnl"/>
        </w:rPr>
        <w:t xml:space="preserve"> certifico el pago de los aportes de salud, riesgos profesionales, pensiones y aportes a las Cajas de Compensación Familiar, Instituto Colombiano de Bienestar Familiar y  Servicio Nacional de Aprendizaje, (Articulo 65 Ley 1819 de 2016), pagados por la compañía a partir de [fecha de constitución]. Lo anterior, en cumplimiento de lo dispuesto en el artículo 50 de la Ley 789 de 2002.</w:t>
      </w:r>
    </w:p>
    <w:p w14:paraId="7B2D0CF5"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0A571469"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Yo, __________________, identificado con _____________, y con Tarjeta Profesional No. _________ de la Junta Central de Contadores de Colombia, en mi condición de Revisor Fiscal de (Razón social de la compañía) identificada con </w:t>
      </w:r>
      <w:proofErr w:type="spellStart"/>
      <w:r w:rsidRPr="00902CA6">
        <w:rPr>
          <w:rFonts w:ascii="Arial" w:hAnsi="Arial" w:cs="Arial"/>
          <w:sz w:val="24"/>
          <w:szCs w:val="24"/>
          <w:lang w:val="es-ES_tradnl"/>
        </w:rPr>
        <w:t>Nit</w:t>
      </w:r>
      <w:proofErr w:type="spellEnd"/>
      <w:r w:rsidRPr="00902CA6">
        <w:rPr>
          <w:rFonts w:ascii="Arial" w:hAnsi="Arial" w:cs="Arial"/>
          <w:sz w:val="24"/>
          <w:szCs w:val="24"/>
          <w:lang w:val="es-ES_tradnl"/>
        </w:rPr>
        <w:t xml:space="preserve">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(Articulo 65 Ley 1819 de 2016), pagados por la compañía a partir de [fecha de </w:t>
      </w:r>
      <w:r w:rsidRPr="00902CA6">
        <w:rPr>
          <w:rFonts w:ascii="Arial" w:hAnsi="Arial" w:cs="Arial"/>
          <w:sz w:val="24"/>
          <w:szCs w:val="24"/>
          <w:lang w:val="es-ES_tradnl"/>
        </w:rPr>
        <w:lastRenderedPageBreak/>
        <w:t>constitución]. Lo anterior, en cumplimiento de lo dispuesto en el artículo 50 de la Ley 789 de 2002.</w:t>
      </w:r>
    </w:p>
    <w:p w14:paraId="49B6A7EE"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7F55409B"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049C70C6"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009F1627"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LA ANTERIOR PREVISIÓN APLICA PARA LAS PERSONAS JURÍDICAS EXTRANJERAS CON DOMICILIO O SUCURSAL EN COLOMBIA LAS CUALES DEBERÁN ACREDITAR ESTE REQUISITO RESPECTO DEL PERSONAL VINCULADO EN COLOMBIA.</w:t>
      </w:r>
    </w:p>
    <w:p w14:paraId="72218ED0"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0C70A7B2" w14:textId="77777777" w:rsidR="00902CA6" w:rsidRPr="00902CA6" w:rsidRDefault="00902CA6" w:rsidP="00902CA6">
      <w:pPr>
        <w:tabs>
          <w:tab w:val="left" w:pos="3015"/>
        </w:tabs>
        <w:jc w:val="both"/>
        <w:rPr>
          <w:rFonts w:ascii="Arial" w:hAnsi="Arial" w:cs="Arial"/>
          <w:sz w:val="22"/>
          <w:szCs w:val="22"/>
          <w:lang w:val="es-ES_tradnl"/>
        </w:rPr>
      </w:pPr>
      <w:r w:rsidRPr="00902CA6">
        <w:rPr>
          <w:rFonts w:ascii="Arial" w:hAnsi="Arial" w:cs="Arial"/>
          <w:sz w:val="22"/>
          <w:szCs w:val="22"/>
          <w:lang w:val="es-ES_tradnl"/>
        </w:rPr>
        <w:t>Conforme el artículo 65 de la Ley 1819 de 2016,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8DE067E"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58ABFDC4"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EN CASO DE NO REQUERIRSE DE REVISOR FISCAL, ESTE ANEXO DEBERA DILIGENCIARSE Y SUSCRIBIRSE POR EL REPRESENTANTE LEGAL DE LA COMPAÑÍA, CERTIFICANDO EL PAGO EFECTUADO POR DICHOS CONCEPTOS EN LOS PERIODOS ANTES MENCIONADOS Y, NO SE INCLUIRÁ LA EXPRESIÓN “BAJO JURAMENTO”. CUANDO LA FIRME EL REPRESENTANTE LEGAL DEBERÁ CONTENER ESTA EXPRESIÓN.</w:t>
      </w:r>
    </w:p>
    <w:p w14:paraId="59333AEB"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1D6826BC"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Dada en ______, a los </w:t>
      </w:r>
      <w:proofErr w:type="gramStart"/>
      <w:r w:rsidRPr="00902CA6">
        <w:rPr>
          <w:rFonts w:ascii="Arial" w:hAnsi="Arial" w:cs="Arial"/>
          <w:sz w:val="24"/>
          <w:szCs w:val="24"/>
          <w:lang w:val="es-ES_tradnl"/>
        </w:rPr>
        <w:t>( XX</w:t>
      </w:r>
      <w:proofErr w:type="gramEnd"/>
      <w:r w:rsidRPr="00902CA6">
        <w:rPr>
          <w:rFonts w:ascii="Arial" w:hAnsi="Arial" w:cs="Arial"/>
          <w:sz w:val="24"/>
          <w:szCs w:val="24"/>
          <w:lang w:val="es-ES_tradnl"/>
        </w:rPr>
        <w:t xml:space="preserve">) _________ del mes de __________ </w:t>
      </w:r>
      <w:proofErr w:type="spellStart"/>
      <w:r w:rsidRPr="00902CA6">
        <w:rPr>
          <w:rFonts w:ascii="Arial" w:hAnsi="Arial" w:cs="Arial"/>
          <w:sz w:val="24"/>
          <w:szCs w:val="24"/>
          <w:lang w:val="es-ES_tradnl"/>
        </w:rPr>
        <w:t>de</w:t>
      </w:r>
      <w:proofErr w:type="spellEnd"/>
      <w:r w:rsidRPr="00902CA6">
        <w:rPr>
          <w:rFonts w:ascii="Arial" w:hAnsi="Arial" w:cs="Arial"/>
          <w:sz w:val="24"/>
          <w:szCs w:val="24"/>
          <w:lang w:val="es-ES_tradnl"/>
        </w:rPr>
        <w:t xml:space="preserve"> ________ </w:t>
      </w:r>
    </w:p>
    <w:p w14:paraId="3FA2BA36"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60CE8122"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FIRMA ----------------------------------------------------------- </w:t>
      </w:r>
    </w:p>
    <w:p w14:paraId="6D3CD52F"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NOMBRE DE QUIEN CERTIFICA ___________________________________</w:t>
      </w:r>
    </w:p>
    <w:p w14:paraId="51CB5220" w14:textId="77777777" w:rsidR="00495FD9" w:rsidRPr="001B5FF9" w:rsidRDefault="00495FD9" w:rsidP="00902CA6">
      <w:pPr>
        <w:tabs>
          <w:tab w:val="left" w:pos="3015"/>
        </w:tabs>
        <w:jc w:val="both"/>
        <w:rPr>
          <w:rFonts w:ascii="Arial" w:hAnsi="Arial" w:cs="Arial"/>
          <w:sz w:val="24"/>
          <w:szCs w:val="24"/>
          <w:lang w:val="es-ES_tradnl"/>
        </w:rPr>
      </w:pPr>
    </w:p>
    <w:sectPr w:rsidR="00495FD9" w:rsidRPr="001B5FF9" w:rsidSect="0097375B">
      <w:headerReference w:type="default" r:id="rId7"/>
      <w:headerReference w:type="first" r:id="rId8"/>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9674D" w14:textId="77777777" w:rsidR="00BE5C7A" w:rsidRDefault="00BE5C7A">
      <w:r>
        <w:separator/>
      </w:r>
    </w:p>
    <w:p w14:paraId="3E9CC958" w14:textId="77777777" w:rsidR="00BE5C7A" w:rsidRDefault="00BE5C7A"/>
  </w:endnote>
  <w:endnote w:type="continuationSeparator" w:id="0">
    <w:p w14:paraId="2EBE4C2B" w14:textId="77777777" w:rsidR="00BE5C7A" w:rsidRDefault="00BE5C7A">
      <w:r>
        <w:continuationSeparator/>
      </w:r>
    </w:p>
    <w:p w14:paraId="557CE6DC" w14:textId="77777777" w:rsidR="00BE5C7A" w:rsidRDefault="00BE5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97CB1" w14:textId="77777777" w:rsidR="00BE5C7A" w:rsidRDefault="00BE5C7A">
      <w:r>
        <w:separator/>
      </w:r>
    </w:p>
    <w:p w14:paraId="11918432" w14:textId="77777777" w:rsidR="00BE5C7A" w:rsidRDefault="00BE5C7A"/>
  </w:footnote>
  <w:footnote w:type="continuationSeparator" w:id="0">
    <w:p w14:paraId="26FFD00B" w14:textId="77777777" w:rsidR="00BE5C7A" w:rsidRDefault="00BE5C7A">
      <w:r>
        <w:continuationSeparator/>
      </w:r>
    </w:p>
    <w:p w14:paraId="3EDD0964" w14:textId="77777777" w:rsidR="00BE5C7A" w:rsidRDefault="00BE5C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69" w:type="dxa"/>
      <w:jc w:val="center"/>
      <w:shd w:val="clear" w:color="auto" w:fill="FFFFFF"/>
      <w:tblLook w:val="04A0" w:firstRow="1" w:lastRow="0" w:firstColumn="1" w:lastColumn="0" w:noHBand="0" w:noVBand="1"/>
    </w:tblPr>
    <w:tblGrid>
      <w:gridCol w:w="2233"/>
      <w:gridCol w:w="2430"/>
      <w:gridCol w:w="1538"/>
      <w:gridCol w:w="1984"/>
      <w:gridCol w:w="1984"/>
    </w:tblGrid>
    <w:tr w:rsidR="00DB6C50" w:rsidRPr="00EC0388" w14:paraId="197ABB47" w14:textId="77777777" w:rsidTr="00DB6C50">
      <w:trPr>
        <w:trHeight w:val="399"/>
        <w:jc w:val="center"/>
      </w:trPr>
      <w:tc>
        <w:tcPr>
          <w:tcW w:w="2233" w:type="dxa"/>
          <w:vMerge w:val="restart"/>
          <w:tcBorders>
            <w:top w:val="double" w:sz="4" w:space="0" w:color="auto"/>
            <w:left w:val="double" w:sz="4" w:space="0" w:color="auto"/>
          </w:tcBorders>
          <w:shd w:val="clear" w:color="auto" w:fill="FFFFFF"/>
        </w:tcPr>
        <w:p w14:paraId="014AAD2F" w14:textId="77777777" w:rsidR="0097375B" w:rsidRPr="00EC0388" w:rsidRDefault="0097375B" w:rsidP="0097375B">
          <w:pPr>
            <w:pStyle w:val="Encabezado"/>
            <w:rPr>
              <w:rFonts w:ascii="Arial" w:hAnsi="Arial" w:cs="Arial"/>
              <w:sz w:val="24"/>
              <w:szCs w:val="24"/>
            </w:rPr>
          </w:pPr>
          <w:r>
            <w:rPr>
              <w:noProof/>
              <w:lang w:val="en-US" w:eastAsia="en-US"/>
            </w:rPr>
            <w:drawing>
              <wp:anchor distT="0" distB="0" distL="114300" distR="114300" simplePos="0" relativeHeight="251662336" behindDoc="0" locked="0" layoutInCell="1" allowOverlap="1" wp14:anchorId="695FFE50" wp14:editId="22AC20F3">
                <wp:simplePos x="0" y="0"/>
                <wp:positionH relativeFrom="column">
                  <wp:posOffset>57785</wp:posOffset>
                </wp:positionH>
                <wp:positionV relativeFrom="paragraph">
                  <wp:posOffset>108585</wp:posOffset>
                </wp:positionV>
                <wp:extent cx="1136015" cy="819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E2A257" w14:textId="77777777" w:rsidR="0097375B" w:rsidRPr="00F86D7D" w:rsidRDefault="001B5FF9" w:rsidP="0097375B">
          <w:pPr>
            <w:pStyle w:val="Encabezado"/>
            <w:jc w:val="center"/>
            <w:rPr>
              <w:rFonts w:ascii="Arial" w:hAnsi="Arial" w:cs="Arial"/>
              <w:b/>
              <w:sz w:val="24"/>
              <w:szCs w:val="24"/>
            </w:rPr>
          </w:pPr>
          <w:r>
            <w:rPr>
              <w:rFonts w:ascii="Calibri" w:hAnsi="Calibri" w:cs="Arial"/>
              <w:b/>
              <w:sz w:val="24"/>
              <w:szCs w:val="24"/>
            </w:rPr>
            <w:t>FORMATO</w:t>
          </w:r>
        </w:p>
      </w:tc>
    </w:tr>
    <w:tr w:rsidR="0097375B" w:rsidRPr="00EC0388" w14:paraId="761D6729" w14:textId="77777777" w:rsidTr="00DB6C50">
      <w:trPr>
        <w:trHeight w:val="1177"/>
        <w:jc w:val="center"/>
      </w:trPr>
      <w:tc>
        <w:tcPr>
          <w:tcW w:w="2233" w:type="dxa"/>
          <w:vMerge/>
          <w:tcBorders>
            <w:left w:val="double" w:sz="4" w:space="0" w:color="auto"/>
          </w:tcBorders>
          <w:shd w:val="clear" w:color="auto" w:fill="FFFFFF"/>
        </w:tcPr>
        <w:p w14:paraId="146F3F57" w14:textId="77777777" w:rsidR="0097375B" w:rsidRPr="00EC0388" w:rsidRDefault="0097375B" w:rsidP="0097375B">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0ADDB2B4" w14:textId="77777777" w:rsidR="0097375B" w:rsidRPr="00F86D7D" w:rsidRDefault="00552F72" w:rsidP="00552F72">
          <w:pPr>
            <w:pStyle w:val="Encabezado"/>
            <w:jc w:val="center"/>
            <w:rPr>
              <w:rFonts w:ascii="Arial" w:hAnsi="Arial" w:cs="Arial"/>
              <w:sz w:val="24"/>
              <w:szCs w:val="24"/>
            </w:rPr>
          </w:pPr>
          <w:r w:rsidRPr="00552F72">
            <w:rPr>
              <w:rFonts w:ascii="Arial" w:hAnsi="Arial" w:cs="Arial"/>
              <w:sz w:val="24"/>
              <w:szCs w:val="24"/>
            </w:rPr>
            <w:t>FORMATO 18 PAGO DE SEGURIDAD SOCIAL Y APORTES LEGALES - PJ</w:t>
          </w:r>
        </w:p>
      </w:tc>
    </w:tr>
    <w:tr w:rsidR="00406A0C" w:rsidRPr="00D55428" w14:paraId="3F2B5BEC" w14:textId="77777777" w:rsidTr="00552F72">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610B8831"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Principio de procedencia:</w:t>
          </w:r>
        </w:p>
        <w:p w14:paraId="12749E70" w14:textId="77777777" w:rsidR="00406A0C" w:rsidRPr="00D55428" w:rsidRDefault="00406A0C" w:rsidP="00406A0C">
          <w:pPr>
            <w:pStyle w:val="Encabezado"/>
            <w:jc w:val="center"/>
            <w:rPr>
              <w:rFonts w:ascii="Arial" w:hAnsi="Arial" w:cs="Arial"/>
              <w:sz w:val="16"/>
              <w:szCs w:val="16"/>
            </w:rPr>
          </w:pPr>
          <w:r w:rsidRPr="00D55428">
            <w:rPr>
              <w:rFonts w:ascii="Arial" w:hAnsi="Arial" w:cs="Arial"/>
              <w:sz w:val="16"/>
              <w:szCs w:val="16"/>
            </w:rPr>
            <w:t>xxxx.</w:t>
          </w:r>
          <w:r w:rsidR="008929AA">
            <w:rPr>
              <w:rFonts w:ascii="Arial" w:hAnsi="Arial" w:cs="Arial"/>
              <w:sz w:val="16"/>
              <w:szCs w:val="16"/>
            </w:rPr>
            <w:t>092</w:t>
          </w:r>
        </w:p>
      </w:tc>
      <w:tc>
        <w:tcPr>
          <w:tcW w:w="2430" w:type="dxa"/>
          <w:tcBorders>
            <w:left w:val="single" w:sz="4" w:space="0" w:color="auto"/>
            <w:bottom w:val="double" w:sz="4" w:space="0" w:color="auto"/>
          </w:tcBorders>
          <w:shd w:val="clear" w:color="auto" w:fill="FFFFFF"/>
          <w:vAlign w:val="center"/>
        </w:tcPr>
        <w:p w14:paraId="1EEEF1FA"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Clave:</w:t>
          </w:r>
          <w:r>
            <w:t xml:space="preserve"> </w:t>
          </w:r>
          <w:r w:rsidRPr="00DF1F6F">
            <w:rPr>
              <w:rFonts w:ascii="Arial" w:hAnsi="Arial" w:cs="Arial"/>
              <w:b/>
              <w:sz w:val="16"/>
              <w:szCs w:val="16"/>
            </w:rPr>
            <w:t>GCON-1.0-12</w:t>
          </w:r>
          <w:r>
            <w:rPr>
              <w:rFonts w:ascii="Arial" w:hAnsi="Arial" w:cs="Arial"/>
              <w:b/>
              <w:sz w:val="16"/>
              <w:szCs w:val="16"/>
            </w:rPr>
            <w:t>-</w:t>
          </w:r>
          <w:r w:rsidR="00C32527">
            <w:rPr>
              <w:rFonts w:ascii="Arial" w:hAnsi="Arial" w:cs="Arial"/>
              <w:b/>
              <w:sz w:val="16"/>
              <w:szCs w:val="16"/>
            </w:rPr>
            <w:t>120</w:t>
          </w:r>
        </w:p>
      </w:tc>
      <w:tc>
        <w:tcPr>
          <w:tcW w:w="1538" w:type="dxa"/>
          <w:tcBorders>
            <w:bottom w:val="double" w:sz="4" w:space="0" w:color="auto"/>
          </w:tcBorders>
          <w:shd w:val="clear" w:color="auto" w:fill="FFFFFF"/>
          <w:vAlign w:val="center"/>
        </w:tcPr>
        <w:p w14:paraId="4FC5BBA4" w14:textId="77777777" w:rsidR="00406A0C" w:rsidRPr="00D55428" w:rsidRDefault="00406A0C" w:rsidP="00406A0C">
          <w:pPr>
            <w:pStyle w:val="Encabezado"/>
            <w:jc w:val="center"/>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w:t>
          </w:r>
          <w:r>
            <w:rPr>
              <w:rFonts w:ascii="Arial" w:hAnsi="Arial" w:cs="Arial"/>
              <w:b/>
              <w:sz w:val="16"/>
              <w:szCs w:val="16"/>
            </w:rPr>
            <w:t>1</w:t>
          </w:r>
        </w:p>
      </w:tc>
      <w:tc>
        <w:tcPr>
          <w:tcW w:w="1984" w:type="dxa"/>
          <w:tcBorders>
            <w:bottom w:val="double" w:sz="4" w:space="0" w:color="auto"/>
            <w:right w:val="single" w:sz="4" w:space="0" w:color="auto"/>
          </w:tcBorders>
          <w:shd w:val="clear" w:color="auto" w:fill="FFFFFF"/>
          <w:vAlign w:val="center"/>
        </w:tcPr>
        <w:p w14:paraId="6FBC68C7"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Fecha:</w:t>
          </w:r>
          <w:r>
            <w:t xml:space="preserve"> </w:t>
          </w:r>
          <w:r w:rsidRPr="00DF1F6F">
            <w:rPr>
              <w:rFonts w:ascii="Arial" w:hAnsi="Arial" w:cs="Arial"/>
              <w:b/>
              <w:sz w:val="16"/>
              <w:szCs w:val="16"/>
            </w:rPr>
            <w:t>04/Oct/2019</w:t>
          </w:r>
        </w:p>
      </w:tc>
      <w:tc>
        <w:tcPr>
          <w:tcW w:w="1984" w:type="dxa"/>
          <w:tcBorders>
            <w:left w:val="single" w:sz="4" w:space="0" w:color="auto"/>
            <w:bottom w:val="double" w:sz="4" w:space="0" w:color="auto"/>
            <w:right w:val="double" w:sz="4" w:space="0" w:color="auto"/>
          </w:tcBorders>
          <w:shd w:val="clear" w:color="auto" w:fill="FFFFFF"/>
          <w:vAlign w:val="center"/>
        </w:tcPr>
        <w:p w14:paraId="2A0C9135" w14:textId="77777777" w:rsidR="00406A0C" w:rsidRPr="00D55428" w:rsidRDefault="00406A0C" w:rsidP="00406A0C">
          <w:pPr>
            <w:pStyle w:val="Encabezado"/>
            <w:jc w:val="center"/>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sidR="000F7637">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sidR="000F7637">
            <w:rPr>
              <w:rFonts w:ascii="Arial" w:hAnsi="Arial" w:cs="Arial"/>
              <w:b/>
              <w:bCs/>
              <w:noProof/>
              <w:sz w:val="16"/>
              <w:szCs w:val="16"/>
            </w:rPr>
            <w:t>2</w:t>
          </w:r>
          <w:r w:rsidRPr="00D55428">
            <w:rPr>
              <w:rFonts w:ascii="Arial" w:hAnsi="Arial" w:cs="Arial"/>
              <w:b/>
              <w:bCs/>
              <w:sz w:val="16"/>
              <w:szCs w:val="16"/>
            </w:rPr>
            <w:fldChar w:fldCharType="end"/>
          </w:r>
        </w:p>
      </w:tc>
    </w:tr>
  </w:tbl>
  <w:p w14:paraId="7D723304" w14:textId="77777777" w:rsidR="00766E09" w:rsidRDefault="00766E09">
    <w:pPr>
      <w:pStyle w:val="Encabezado"/>
    </w:pPr>
  </w:p>
  <w:p w14:paraId="211C08D5" w14:textId="77777777" w:rsidR="00552F72" w:rsidRPr="00902CA6" w:rsidRDefault="00552F72" w:rsidP="00552F72">
    <w:pPr>
      <w:pStyle w:val="Encabezado"/>
      <w:jc w:val="center"/>
      <w:rPr>
        <w:rFonts w:ascii="Arial" w:hAnsi="Arial" w:cs="Arial"/>
        <w:sz w:val="18"/>
        <w:szCs w:val="18"/>
      </w:rPr>
    </w:pPr>
    <w:r w:rsidRPr="00902CA6">
      <w:rPr>
        <w:rFonts w:ascii="Arial" w:hAnsi="Arial" w:cs="Arial"/>
        <w:sz w:val="18"/>
        <w:szCs w:val="18"/>
      </w:rPr>
      <w:t>ARTÍCULO 50 LEY 789 DE 2002 (PERSONAS JURÍDICAS)</w:t>
    </w:r>
  </w:p>
  <w:p w14:paraId="4B8B87E7" w14:textId="77777777" w:rsidR="00766E09" w:rsidRDefault="00766E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1E2B4BA9"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152FE84C" w14:textId="77777777" w:rsidR="0097375B" w:rsidRPr="00EC0388" w:rsidRDefault="0097375B" w:rsidP="0097375B">
          <w:pPr>
            <w:pStyle w:val="Encabezado"/>
            <w:rPr>
              <w:rFonts w:ascii="Arial" w:hAnsi="Arial" w:cs="Arial"/>
              <w:sz w:val="24"/>
              <w:szCs w:val="24"/>
            </w:rPr>
          </w:pPr>
          <w:r>
            <w:rPr>
              <w:noProof/>
              <w:lang w:val="en-US" w:eastAsia="en-US"/>
            </w:rPr>
            <w:drawing>
              <wp:anchor distT="0" distB="0" distL="114300" distR="114300" simplePos="0" relativeHeight="251660288" behindDoc="0" locked="0" layoutInCell="1" allowOverlap="1" wp14:anchorId="4078D49B" wp14:editId="76811F56">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69EF58B7"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365B475F" w14:textId="77777777" w:rsidTr="0097375B">
      <w:trPr>
        <w:trHeight w:val="1177"/>
        <w:jc w:val="center"/>
      </w:trPr>
      <w:tc>
        <w:tcPr>
          <w:tcW w:w="2233" w:type="dxa"/>
          <w:vMerge/>
          <w:tcBorders>
            <w:left w:val="double" w:sz="4" w:space="0" w:color="auto"/>
          </w:tcBorders>
          <w:shd w:val="clear" w:color="auto" w:fill="FFFFFF"/>
        </w:tcPr>
        <w:p w14:paraId="7E024A70"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38EEA5CC"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0D39C8FE"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66CDCD31"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0045CE29" w14:textId="77777777" w:rsidR="0097375B" w:rsidRPr="00D55428" w:rsidRDefault="0097375B"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1102A9F4"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2E3EABD1"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35523F48"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2F528EB7"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7CE068D3" w14:textId="77777777" w:rsidR="00766E09" w:rsidRDefault="00766E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3" type="#_x0000_t75" style="width:11.25pt;height:11.2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1"/>
  </w:num>
  <w:num w:numId="3">
    <w:abstractNumId w:val="10"/>
  </w:num>
  <w:num w:numId="4">
    <w:abstractNumId w:val="6"/>
  </w:num>
  <w:num w:numId="5">
    <w:abstractNumId w:val="9"/>
  </w:num>
  <w:num w:numId="6">
    <w:abstractNumId w:val="8"/>
  </w:num>
  <w:num w:numId="7">
    <w:abstractNumId w:val="4"/>
  </w:num>
  <w:num w:numId="8">
    <w:abstractNumId w:val="2"/>
  </w:num>
  <w:num w:numId="9">
    <w:abstractNumId w:val="3"/>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5"/>
  </w:num>
  <w:num w:numId="22">
    <w:abstractNumId w:val="0"/>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637"/>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D59F3"/>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30B9"/>
    <w:rsid w:val="0044316D"/>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2F72"/>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B76BD"/>
    <w:rsid w:val="005C3C94"/>
    <w:rsid w:val="005C49BC"/>
    <w:rsid w:val="005C4C46"/>
    <w:rsid w:val="005C4FD6"/>
    <w:rsid w:val="005C5A48"/>
    <w:rsid w:val="005D23DB"/>
    <w:rsid w:val="005D23E4"/>
    <w:rsid w:val="005D6690"/>
    <w:rsid w:val="005F4420"/>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1286"/>
    <w:rsid w:val="007215E5"/>
    <w:rsid w:val="007237EC"/>
    <w:rsid w:val="00723AD4"/>
    <w:rsid w:val="00725C4D"/>
    <w:rsid w:val="00727D58"/>
    <w:rsid w:val="00727EFD"/>
    <w:rsid w:val="00731507"/>
    <w:rsid w:val="00733295"/>
    <w:rsid w:val="007343F4"/>
    <w:rsid w:val="00734A33"/>
    <w:rsid w:val="00735A5F"/>
    <w:rsid w:val="007409FD"/>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902FB"/>
    <w:rsid w:val="0079142B"/>
    <w:rsid w:val="00794B76"/>
    <w:rsid w:val="00794F85"/>
    <w:rsid w:val="0079786E"/>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2FB0"/>
    <w:rsid w:val="00855D72"/>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02CA6"/>
    <w:rsid w:val="00911791"/>
    <w:rsid w:val="00911873"/>
    <w:rsid w:val="0091534B"/>
    <w:rsid w:val="00916FD4"/>
    <w:rsid w:val="00922632"/>
    <w:rsid w:val="009241F3"/>
    <w:rsid w:val="00924A26"/>
    <w:rsid w:val="0092598A"/>
    <w:rsid w:val="009275FD"/>
    <w:rsid w:val="00927A63"/>
    <w:rsid w:val="00927C50"/>
    <w:rsid w:val="00930EB7"/>
    <w:rsid w:val="00935540"/>
    <w:rsid w:val="009424DC"/>
    <w:rsid w:val="00945BB9"/>
    <w:rsid w:val="0095201B"/>
    <w:rsid w:val="00953CD1"/>
    <w:rsid w:val="0095469F"/>
    <w:rsid w:val="00956145"/>
    <w:rsid w:val="009568C4"/>
    <w:rsid w:val="00960BAF"/>
    <w:rsid w:val="00963AFD"/>
    <w:rsid w:val="00964A2D"/>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745F"/>
    <w:rsid w:val="00A10BDC"/>
    <w:rsid w:val="00A12504"/>
    <w:rsid w:val="00A12CE4"/>
    <w:rsid w:val="00A1350B"/>
    <w:rsid w:val="00A147E5"/>
    <w:rsid w:val="00A21B89"/>
    <w:rsid w:val="00A23508"/>
    <w:rsid w:val="00A23D06"/>
    <w:rsid w:val="00A24DEF"/>
    <w:rsid w:val="00A26882"/>
    <w:rsid w:val="00A2713C"/>
    <w:rsid w:val="00A34C16"/>
    <w:rsid w:val="00A34D3B"/>
    <w:rsid w:val="00A3649C"/>
    <w:rsid w:val="00A40C81"/>
    <w:rsid w:val="00A446D6"/>
    <w:rsid w:val="00A4588A"/>
    <w:rsid w:val="00A4742D"/>
    <w:rsid w:val="00A50312"/>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5C37"/>
    <w:rsid w:val="00BE5C7A"/>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527"/>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4930"/>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6465D"/>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4018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Francy Elena Mateus Caro</cp:lastModifiedBy>
  <cp:revision>2</cp:revision>
  <cp:lastPrinted>2011-09-26T16:22:00Z</cp:lastPrinted>
  <dcterms:created xsi:type="dcterms:W3CDTF">2021-02-24T19:03:00Z</dcterms:created>
  <dcterms:modified xsi:type="dcterms:W3CDTF">2021-02-24T19:03:00Z</dcterms:modified>
  <cp:category>6</cp:category>
</cp:coreProperties>
</file>